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303cd3107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b7afbfd44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Bumphead,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0204f9df448d5" /><Relationship Type="http://schemas.openxmlformats.org/officeDocument/2006/relationships/numbering" Target="/word/numbering.xml" Id="R93d377504ca546f4" /><Relationship Type="http://schemas.openxmlformats.org/officeDocument/2006/relationships/settings" Target="/word/settings.xml" Id="R170996e4a41f401c" /><Relationship Type="http://schemas.openxmlformats.org/officeDocument/2006/relationships/image" Target="/word/media/38504762-b285-49a7-895b-cc18b7fb3759.png" Id="R522b7afbfd444923" /></Relationships>
</file>