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c1b1bbf8a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116369e2e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Bunganuc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42c36537d46fb" /><Relationship Type="http://schemas.openxmlformats.org/officeDocument/2006/relationships/numbering" Target="/word/numbering.xml" Id="R60321875a15741b7" /><Relationship Type="http://schemas.openxmlformats.org/officeDocument/2006/relationships/settings" Target="/word/settings.xml" Id="R50636737a5fa44a3" /><Relationship Type="http://schemas.openxmlformats.org/officeDocument/2006/relationships/image" Target="/word/media/b78f411c-b6c4-4745-9fb7-72dc82606fc4.png" Id="R356116369e2e4521" /></Relationships>
</file>