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ffad39838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ff27f9db2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3ac52d5554b67" /><Relationship Type="http://schemas.openxmlformats.org/officeDocument/2006/relationships/numbering" Target="/word/numbering.xml" Id="Re4b354a20f6a49dd" /><Relationship Type="http://schemas.openxmlformats.org/officeDocument/2006/relationships/settings" Target="/word/settings.xml" Id="R2f5808cddc3d4537" /><Relationship Type="http://schemas.openxmlformats.org/officeDocument/2006/relationships/image" Target="/word/media/d16a8755-f590-4b14-a378-b6b69b9a2808.png" Id="R681ff27f9db24ec7" /></Relationships>
</file>