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7b5f4432604d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374146cf8f4c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Bunyan,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42890651ba4b09" /><Relationship Type="http://schemas.openxmlformats.org/officeDocument/2006/relationships/numbering" Target="/word/numbering.xml" Id="Rb820ccdbf2ea474d" /><Relationship Type="http://schemas.openxmlformats.org/officeDocument/2006/relationships/settings" Target="/word/settings.xml" Id="R17f148b0c58f483d" /><Relationship Type="http://schemas.openxmlformats.org/officeDocument/2006/relationships/image" Target="/word/media/f0f7903c-4d75-4b62-9cd2-6ad595178f74.png" Id="Re1374146cf8f4c8b" /></Relationships>
</file>