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156b0270f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1f2b2f1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5cf31880744c9" /><Relationship Type="http://schemas.openxmlformats.org/officeDocument/2006/relationships/numbering" Target="/word/numbering.xml" Id="R6d908d04a7ae42bf" /><Relationship Type="http://schemas.openxmlformats.org/officeDocument/2006/relationships/settings" Target="/word/settings.xml" Id="R6c111dc291794095" /><Relationship Type="http://schemas.openxmlformats.org/officeDocument/2006/relationships/image" Target="/word/media/7cc5588b-bb28-49dd-935e-5cf49b5c7625.png" Id="Rc2561f2b2f1148eb" /></Relationships>
</file>