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edf03be3a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ce34cc2ca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Burchinal,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9cd9279a54f34" /><Relationship Type="http://schemas.openxmlformats.org/officeDocument/2006/relationships/numbering" Target="/word/numbering.xml" Id="R8d20e51081924a3f" /><Relationship Type="http://schemas.openxmlformats.org/officeDocument/2006/relationships/settings" Target="/word/settings.xml" Id="Re07a95500e9a4e77" /><Relationship Type="http://schemas.openxmlformats.org/officeDocument/2006/relationships/image" Target="/word/media/76c15f26-3cc7-46d6-b0cc-b57ee6b72867.png" Id="R589ce34cc2ca4083" /></Relationships>
</file>