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c2d2f720b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083dbe107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Burdett,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476e0c62e4a21" /><Relationship Type="http://schemas.openxmlformats.org/officeDocument/2006/relationships/numbering" Target="/word/numbering.xml" Id="Ra5f36aabe30748a3" /><Relationship Type="http://schemas.openxmlformats.org/officeDocument/2006/relationships/settings" Target="/word/settings.xml" Id="Rcf2135bdba8243c7" /><Relationship Type="http://schemas.openxmlformats.org/officeDocument/2006/relationships/image" Target="/word/media/49d0b207-96a3-411d-a977-25902fd45f4f.png" Id="R5b7083dbe1074127" /></Relationships>
</file>