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5580e939c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3ba4d9268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Burdick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fcef7720f4e1d" /><Relationship Type="http://schemas.openxmlformats.org/officeDocument/2006/relationships/numbering" Target="/word/numbering.xml" Id="R5b7f78f75545440c" /><Relationship Type="http://schemas.openxmlformats.org/officeDocument/2006/relationships/settings" Target="/word/settings.xml" Id="R62117d0806eb4343" /><Relationship Type="http://schemas.openxmlformats.org/officeDocument/2006/relationships/image" Target="/word/media/62ca9dbe-a9fe-43e0-b941-7439680803c6.png" Id="R5203ba4d926840e0" /></Relationships>
</file>