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bf9507160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d32f57d26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91f703b024b77" /><Relationship Type="http://schemas.openxmlformats.org/officeDocument/2006/relationships/numbering" Target="/word/numbering.xml" Id="R0348a6a7ea6c4257" /><Relationship Type="http://schemas.openxmlformats.org/officeDocument/2006/relationships/settings" Target="/word/settings.xml" Id="Rf6cbcbf991f549c6" /><Relationship Type="http://schemas.openxmlformats.org/officeDocument/2006/relationships/image" Target="/word/media/df23b908-1f0e-4417-beb2-e7e4c47960ab.png" Id="Rfc7d32f57d2640bb" /></Relationships>
</file>