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fbdf56c52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1a7e83410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Burkhart,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9c8e3483d4e0f" /><Relationship Type="http://schemas.openxmlformats.org/officeDocument/2006/relationships/numbering" Target="/word/numbering.xml" Id="Ra58a9746f1494cba" /><Relationship Type="http://schemas.openxmlformats.org/officeDocument/2006/relationships/settings" Target="/word/settings.xml" Id="R9d4b25a9ddb2456b" /><Relationship Type="http://schemas.openxmlformats.org/officeDocument/2006/relationships/image" Target="/word/media/37eaa6d5-5018-457e-a2eb-f71a3fe1e07f.png" Id="Rba41a7e834104d14" /></Relationships>
</file>