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bd779d851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8c3312f2f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91b06301f4d93" /><Relationship Type="http://schemas.openxmlformats.org/officeDocument/2006/relationships/numbering" Target="/word/numbering.xml" Id="Red954bac20b8460d" /><Relationship Type="http://schemas.openxmlformats.org/officeDocument/2006/relationships/settings" Target="/word/settings.xml" Id="R7d665f7b7a764e22" /><Relationship Type="http://schemas.openxmlformats.org/officeDocument/2006/relationships/image" Target="/word/media/0fc327e2-d8fe-465a-886e-b2bfe2b0b177.png" Id="R0c28c3312f2f4c1c" /></Relationships>
</file>