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33d26191f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9a0f6fcab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Burnbrae,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cf127dae645ac" /><Relationship Type="http://schemas.openxmlformats.org/officeDocument/2006/relationships/numbering" Target="/word/numbering.xml" Id="Ra7aea16719c645c5" /><Relationship Type="http://schemas.openxmlformats.org/officeDocument/2006/relationships/settings" Target="/word/settings.xml" Id="Rc792534a90b745d6" /><Relationship Type="http://schemas.openxmlformats.org/officeDocument/2006/relationships/image" Target="/word/media/a9146cb8-05f0-40bd-a76f-1b4e59da8dac.png" Id="R87f9a0f6fcab43bf" /></Relationships>
</file>