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b63a51df7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34c60ebd1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Burnbridge,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0e0e590954de4" /><Relationship Type="http://schemas.openxmlformats.org/officeDocument/2006/relationships/numbering" Target="/word/numbering.xml" Id="R80c7d99551db4ed5" /><Relationship Type="http://schemas.openxmlformats.org/officeDocument/2006/relationships/settings" Target="/word/settings.xml" Id="R1f6bd5fd218c4e59" /><Relationship Type="http://schemas.openxmlformats.org/officeDocument/2006/relationships/image" Target="/word/media/f3b3313c-e743-4ed8-91eb-6704b739dccc.png" Id="Rcbd34c60ebd14b25" /></Relationships>
</file>