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efe3af7ee8439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fddb8b1d99342a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Burnside Farms,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2945498c5624192" /><Relationship Type="http://schemas.openxmlformats.org/officeDocument/2006/relationships/numbering" Target="/word/numbering.xml" Id="R59bffe4808234fb0" /><Relationship Type="http://schemas.openxmlformats.org/officeDocument/2006/relationships/settings" Target="/word/settings.xml" Id="Rda1c99c466234d03" /><Relationship Type="http://schemas.openxmlformats.org/officeDocument/2006/relationships/image" Target="/word/media/d496568c-3828-45d0-ab03-360e10daad01.png" Id="R7fddb8b1d99342a9" /></Relationships>
</file>