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4f34dcca8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9b4e9ce9d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ae05695d344c6" /><Relationship Type="http://schemas.openxmlformats.org/officeDocument/2006/relationships/numbering" Target="/word/numbering.xml" Id="Rc2fb7d2707534419" /><Relationship Type="http://schemas.openxmlformats.org/officeDocument/2006/relationships/settings" Target="/word/settings.xml" Id="R6cf91f912a2f4e01" /><Relationship Type="http://schemas.openxmlformats.org/officeDocument/2006/relationships/image" Target="/word/media/ab85b6b3-84ce-436d-b825-b6afadb8ec36.png" Id="R3529b4e9ce9d4717" /></Relationships>
</file>