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a86aeecb0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06f59b1bb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 Oaks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2966ce4e749f2" /><Relationship Type="http://schemas.openxmlformats.org/officeDocument/2006/relationships/numbering" Target="/word/numbering.xml" Id="R5ad2e295001e4bd2" /><Relationship Type="http://schemas.openxmlformats.org/officeDocument/2006/relationships/settings" Target="/word/settings.xml" Id="Reefeb94e2daa4d33" /><Relationship Type="http://schemas.openxmlformats.org/officeDocument/2006/relationships/image" Target="/word/media/c9fd0be2-d1c4-46ad-b02a-f9b5c62476da.png" Id="R12a06f59b1bb4c41" /></Relationships>
</file>