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58402d2d8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80e0975ae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0f1ad6ec74f63" /><Relationship Type="http://schemas.openxmlformats.org/officeDocument/2006/relationships/numbering" Target="/word/numbering.xml" Id="Rb0e475a581854780" /><Relationship Type="http://schemas.openxmlformats.org/officeDocument/2006/relationships/settings" Target="/word/settings.xml" Id="Ra902daf41c9d43af" /><Relationship Type="http://schemas.openxmlformats.org/officeDocument/2006/relationships/image" Target="/word/media/63ffdbbf-4a89-48c8-a83f-849995793999.png" Id="R89d80e0975ae49af" /></Relationships>
</file>