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65e01474d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6a099b66d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Burrage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c8e42b2f14e56" /><Relationship Type="http://schemas.openxmlformats.org/officeDocument/2006/relationships/numbering" Target="/word/numbering.xml" Id="R951269fd85ee411f" /><Relationship Type="http://schemas.openxmlformats.org/officeDocument/2006/relationships/settings" Target="/word/settings.xml" Id="R1f3943c3e0f74cdb" /><Relationship Type="http://schemas.openxmlformats.org/officeDocument/2006/relationships/image" Target="/word/media/b7527899-d0f1-4ccf-a198-e9e97c3f9039.png" Id="Rc0a6a099b66d499d" /></Relationships>
</file>