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68acb633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718cd4369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bdd36916e4ab9" /><Relationship Type="http://schemas.openxmlformats.org/officeDocument/2006/relationships/numbering" Target="/word/numbering.xml" Id="R9ae9d179952a4310" /><Relationship Type="http://schemas.openxmlformats.org/officeDocument/2006/relationships/settings" Target="/word/settings.xml" Id="R6fb59dc3da4c40fd" /><Relationship Type="http://schemas.openxmlformats.org/officeDocument/2006/relationships/image" Target="/word/media/d8091bb8-5b8c-47eb-85bf-03a36bd1710d.png" Id="R336718cd436948bc" /></Relationships>
</file>