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ff6dcffbd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dd5865633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 Meadows,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61faca52440b8" /><Relationship Type="http://schemas.openxmlformats.org/officeDocument/2006/relationships/numbering" Target="/word/numbering.xml" Id="Raf4ca751324f4b11" /><Relationship Type="http://schemas.openxmlformats.org/officeDocument/2006/relationships/settings" Target="/word/settings.xml" Id="R13830d3ea9d04238" /><Relationship Type="http://schemas.openxmlformats.org/officeDocument/2006/relationships/image" Target="/word/media/1dd9bc72-d4dd-4424-88e4-1697e2fa9f02.png" Id="R55bdd58656334b3f" /></Relationships>
</file>