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9e16899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4d891b8a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92c2b35af4075" /><Relationship Type="http://schemas.openxmlformats.org/officeDocument/2006/relationships/numbering" Target="/word/numbering.xml" Id="R4bf2ef9abf5443cf" /><Relationship Type="http://schemas.openxmlformats.org/officeDocument/2006/relationships/settings" Target="/word/settings.xml" Id="R8a62fef5597d45ac" /><Relationship Type="http://schemas.openxmlformats.org/officeDocument/2006/relationships/image" Target="/word/media/3ace040f-6bf9-4d20-95d7-088830c4bb31.png" Id="R7fec4d891b8a402c" /></Relationships>
</file>