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c205a4162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bea4bddc5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 Patch,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6db0c5b8d45c7" /><Relationship Type="http://schemas.openxmlformats.org/officeDocument/2006/relationships/numbering" Target="/word/numbering.xml" Id="R2fef9152978d41b7" /><Relationship Type="http://schemas.openxmlformats.org/officeDocument/2006/relationships/settings" Target="/word/settings.xml" Id="R978f8594eeb34b6e" /><Relationship Type="http://schemas.openxmlformats.org/officeDocument/2006/relationships/image" Target="/word/media/f79c72c7-695d-4f2f-bd60-f0c82ee2119e.png" Id="Rde3bea4bddc54692" /></Relationships>
</file>