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23ad95484f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8a9cb60e2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Businessburg,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ad60f68e3f4119" /><Relationship Type="http://schemas.openxmlformats.org/officeDocument/2006/relationships/numbering" Target="/word/numbering.xml" Id="Rf9411a1bfb874d5a" /><Relationship Type="http://schemas.openxmlformats.org/officeDocument/2006/relationships/settings" Target="/word/settings.xml" Id="Rb25e63580dee47ea" /><Relationship Type="http://schemas.openxmlformats.org/officeDocument/2006/relationships/image" Target="/word/media/436cfbbc-a576-4fd6-b3e4-f25c7a6fda46.png" Id="Rd5b8a9cb60e24bfa" /></Relationships>
</file>