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df1b2b33f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4f3330689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Busy Corner,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b27c4cfde47e3" /><Relationship Type="http://schemas.openxmlformats.org/officeDocument/2006/relationships/numbering" Target="/word/numbering.xml" Id="R1980a01094fb4a90" /><Relationship Type="http://schemas.openxmlformats.org/officeDocument/2006/relationships/settings" Target="/word/settings.xml" Id="R14f91489499e4333" /><Relationship Type="http://schemas.openxmlformats.org/officeDocument/2006/relationships/image" Target="/word/media/6347e4fd-1f11-4b9d-b2bd-01e6e6bf6f6a.png" Id="R43d4f33306894eaa" /></Relationships>
</file>