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1f068c8f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efcc774fd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Street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472f3ecec4024" /><Relationship Type="http://schemas.openxmlformats.org/officeDocument/2006/relationships/numbering" Target="/word/numbering.xml" Id="R3a3ad1dd35d14e5f" /><Relationship Type="http://schemas.openxmlformats.org/officeDocument/2006/relationships/settings" Target="/word/settings.xml" Id="R7c799fcbff3842c3" /><Relationship Type="http://schemas.openxmlformats.org/officeDocument/2006/relationships/image" Target="/word/media/9f704785-7d9e-470c-9897-e4b8a7483afd.png" Id="R9f3efcc774fd47a5" /></Relationships>
</file>