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070f0af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fdfa01bc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Butterworth Farms,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138bf906f48da" /><Relationship Type="http://schemas.openxmlformats.org/officeDocument/2006/relationships/numbering" Target="/word/numbering.xml" Id="R002b4fdbce524ffa" /><Relationship Type="http://schemas.openxmlformats.org/officeDocument/2006/relationships/settings" Target="/word/settings.xml" Id="R1a20a7a2587c42b6" /><Relationship Type="http://schemas.openxmlformats.org/officeDocument/2006/relationships/image" Target="/word/media/4e3387d3-bda2-4d9e-a7d4-ac429783b2b4.png" Id="R326afdfa01bc416d" /></Relationships>
</file>