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82dd74af9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7a7683bc9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Butterworth Farms,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653be9dd148c7" /><Relationship Type="http://schemas.openxmlformats.org/officeDocument/2006/relationships/numbering" Target="/word/numbering.xml" Id="Rb21cc93b0d224c0a" /><Relationship Type="http://schemas.openxmlformats.org/officeDocument/2006/relationships/settings" Target="/word/settings.xml" Id="R4186213a38854f31" /><Relationship Type="http://schemas.openxmlformats.org/officeDocument/2006/relationships/image" Target="/word/media/84378a61-f7ae-4207-bc46-438b6d59bb4d.png" Id="R2097a7683bc94e32" /></Relationships>
</file>