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512b14ee6b4c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cc883a3e2d46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Buttonwood,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609338596d458e" /><Relationship Type="http://schemas.openxmlformats.org/officeDocument/2006/relationships/numbering" Target="/word/numbering.xml" Id="Rf32795fd8bad41b9" /><Relationship Type="http://schemas.openxmlformats.org/officeDocument/2006/relationships/settings" Target="/word/settings.xml" Id="Rd3979187aef44014" /><Relationship Type="http://schemas.openxmlformats.org/officeDocument/2006/relationships/image" Target="/word/media/617cc797-87cb-42cf-82a4-b3db7c8abca6.png" Id="Rcacc883a3e2d4618" /></Relationships>
</file>