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c426770f8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941fa5da7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Buxton,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de8f44f254fe8" /><Relationship Type="http://schemas.openxmlformats.org/officeDocument/2006/relationships/numbering" Target="/word/numbering.xml" Id="R4ae3887b24f04b0d" /><Relationship Type="http://schemas.openxmlformats.org/officeDocument/2006/relationships/settings" Target="/word/settings.xml" Id="R55830135a8544c34" /><Relationship Type="http://schemas.openxmlformats.org/officeDocument/2006/relationships/image" Target="/word/media/a87ee30f-d279-45b4-aca1-c0993063163f.png" Id="R69b941fa5da74a26" /></Relationships>
</file>