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52a1069b1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9ef2b6d8e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Byers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f6a76dbba4408" /><Relationship Type="http://schemas.openxmlformats.org/officeDocument/2006/relationships/numbering" Target="/word/numbering.xml" Id="Rc82601b3bf474592" /><Relationship Type="http://schemas.openxmlformats.org/officeDocument/2006/relationships/settings" Target="/word/settings.xml" Id="R8687f5cc56ab406f" /><Relationship Type="http://schemas.openxmlformats.org/officeDocument/2006/relationships/image" Target="/word/media/fd6458f3-0448-4467-96bd-77b4fe89eb5d.png" Id="R52f9ef2b6d8e4720" /></Relationships>
</file>