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b6896f583648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644375181747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Byrd,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ea3b6be6624e88" /><Relationship Type="http://schemas.openxmlformats.org/officeDocument/2006/relationships/numbering" Target="/word/numbering.xml" Id="R074a9de56c70469b" /><Relationship Type="http://schemas.openxmlformats.org/officeDocument/2006/relationships/settings" Target="/word/settings.xml" Id="Rb32ffaac285c43aa" /><Relationship Type="http://schemas.openxmlformats.org/officeDocument/2006/relationships/image" Target="/word/media/a76298ad-076a-4763-b665-99cba57cb8b6.png" Id="Rcf6443751817470a" /></Relationships>
</file>