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766aaedf0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37cf87fa3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38f84b637459b" /><Relationship Type="http://schemas.openxmlformats.org/officeDocument/2006/relationships/numbering" Target="/word/numbering.xml" Id="R4d6c780f87c84081" /><Relationship Type="http://schemas.openxmlformats.org/officeDocument/2006/relationships/settings" Target="/word/settings.xml" Id="Rb944ce61f3c84280" /><Relationship Type="http://schemas.openxmlformats.org/officeDocument/2006/relationships/image" Target="/word/media/6a27f33a-8ace-4d82-8e33-ae2d6fa32f5a.png" Id="Ra7f37cf87fa346cc" /></Relationships>
</file>