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64c1de1af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392c07cb7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 V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df520b782a4b53" /><Relationship Type="http://schemas.openxmlformats.org/officeDocument/2006/relationships/numbering" Target="/word/numbering.xml" Id="R77815c4287d6403a" /><Relationship Type="http://schemas.openxmlformats.org/officeDocument/2006/relationships/settings" Target="/word/settings.xml" Id="R6be37c7f55e5419c" /><Relationship Type="http://schemas.openxmlformats.org/officeDocument/2006/relationships/image" Target="/word/media/5d3a63db-9b9f-4701-88d6-3fc3394ed001.png" Id="R0ca392c07cb74b40" /></Relationships>
</file>