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ee84fa219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bc61b774c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Caballero Ranches,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2e02a8b044e9f" /><Relationship Type="http://schemas.openxmlformats.org/officeDocument/2006/relationships/numbering" Target="/word/numbering.xml" Id="Rfbe736af70c245ec" /><Relationship Type="http://schemas.openxmlformats.org/officeDocument/2006/relationships/settings" Target="/word/settings.xml" Id="Rd265046a7ccb4284" /><Relationship Type="http://schemas.openxmlformats.org/officeDocument/2006/relationships/image" Target="/word/media/b8a7f4f0-f259-45e4-9058-8c1043f164b8.png" Id="R761bc61b774c4e90" /></Relationships>
</file>