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6c985673f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5ed91552f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Cabbage 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fe99d60354d87" /><Relationship Type="http://schemas.openxmlformats.org/officeDocument/2006/relationships/numbering" Target="/word/numbering.xml" Id="Rd7c6263be2c4412d" /><Relationship Type="http://schemas.openxmlformats.org/officeDocument/2006/relationships/settings" Target="/word/settings.xml" Id="R9398be428b8f4d56" /><Relationship Type="http://schemas.openxmlformats.org/officeDocument/2006/relationships/image" Target="/word/media/157ffc29-d1b2-4ff7-8e14-66887e6b3bfe.png" Id="Rcdf5ed91552f42cc" /></Relationships>
</file>