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1904d5ca5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952b37042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Cacapehon,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bae03ecb74d67" /><Relationship Type="http://schemas.openxmlformats.org/officeDocument/2006/relationships/numbering" Target="/word/numbering.xml" Id="Re7b5e31c4f6d49e5" /><Relationship Type="http://schemas.openxmlformats.org/officeDocument/2006/relationships/settings" Target="/word/settings.xml" Id="Rfb45334f11064821" /><Relationship Type="http://schemas.openxmlformats.org/officeDocument/2006/relationships/image" Target="/word/media/d3bd9d26-6c22-4e14-8535-7ba1bb6a2d14.png" Id="R92a952b370424f40" /></Relationships>
</file>