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7f6fabf6e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0bbbcd5a2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Cadenasso,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b9e4327ef43bc" /><Relationship Type="http://schemas.openxmlformats.org/officeDocument/2006/relationships/numbering" Target="/word/numbering.xml" Id="R135c349b559e42da" /><Relationship Type="http://schemas.openxmlformats.org/officeDocument/2006/relationships/settings" Target="/word/settings.xml" Id="R0c4fdecec537479e" /><Relationship Type="http://schemas.openxmlformats.org/officeDocument/2006/relationships/image" Target="/word/media/7def23ec-f4fb-4abf-a4ca-fdbff1a83dd4.png" Id="R4d00bbbcd5a24c7e" /></Relationships>
</file>