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4f0413e35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2b4feb65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Cairo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c52dd8643498a" /><Relationship Type="http://schemas.openxmlformats.org/officeDocument/2006/relationships/numbering" Target="/word/numbering.xml" Id="Ra3be737016d54bfb" /><Relationship Type="http://schemas.openxmlformats.org/officeDocument/2006/relationships/settings" Target="/word/settings.xml" Id="R4e579d342eea47df" /><Relationship Type="http://schemas.openxmlformats.org/officeDocument/2006/relationships/image" Target="/word/media/69eb644d-04de-49e7-8117-001861346acc.png" Id="R5bb2b4feb657490c" /></Relationships>
</file>