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371a1a9c9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fde1e4d5b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e095fc5814c38" /><Relationship Type="http://schemas.openxmlformats.org/officeDocument/2006/relationships/numbering" Target="/word/numbering.xml" Id="R156843937a21492a" /><Relationship Type="http://schemas.openxmlformats.org/officeDocument/2006/relationships/settings" Target="/word/settings.xml" Id="Rd9c63f9a8bb24b75" /><Relationship Type="http://schemas.openxmlformats.org/officeDocument/2006/relationships/image" Target="/word/media/37b423b2-8a6c-4a2f-9e9b-11a43bde8141.png" Id="Rfc4fde1e4d5b4a83" /></Relationships>
</file>