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a8196e684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e46a06c80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Calder 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1b4262ce94f27" /><Relationship Type="http://schemas.openxmlformats.org/officeDocument/2006/relationships/numbering" Target="/word/numbering.xml" Id="R8eb5ee529ea246b2" /><Relationship Type="http://schemas.openxmlformats.org/officeDocument/2006/relationships/settings" Target="/word/settings.xml" Id="R4b1d3abb51e34a4a" /><Relationship Type="http://schemas.openxmlformats.org/officeDocument/2006/relationships/image" Target="/word/media/51984c42-6851-46a9-8caf-755e025fcd5b.png" Id="Rc28e46a06c804953" /></Relationships>
</file>