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83af14c3e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25d3948c5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Calebee,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2e15ddcab494e" /><Relationship Type="http://schemas.openxmlformats.org/officeDocument/2006/relationships/numbering" Target="/word/numbering.xml" Id="R39351dde33b24408" /><Relationship Type="http://schemas.openxmlformats.org/officeDocument/2006/relationships/settings" Target="/word/settings.xml" Id="R55dbae7af5354d47" /><Relationship Type="http://schemas.openxmlformats.org/officeDocument/2006/relationships/image" Target="/word/media/0ccbb9da-d883-4d5b-bc23-7eb7fc1cecc6.png" Id="R88625d3948c54dd5" /></Relationships>
</file>