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ffd938a3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fee2c2fe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a5b4bdf54c0f" /><Relationship Type="http://schemas.openxmlformats.org/officeDocument/2006/relationships/numbering" Target="/word/numbering.xml" Id="R01745f9ca9844a35" /><Relationship Type="http://schemas.openxmlformats.org/officeDocument/2006/relationships/settings" Target="/word/settings.xml" Id="Rf050fa2bbca14ee4" /><Relationship Type="http://schemas.openxmlformats.org/officeDocument/2006/relationships/image" Target="/word/media/9583569c-ff99-4d32-83cf-1d63ea8f2d65.png" Id="R421fee2c2fe94755" /></Relationships>
</file>