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956c008a0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1dfa47422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Calico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e7fbaaf464589" /><Relationship Type="http://schemas.openxmlformats.org/officeDocument/2006/relationships/numbering" Target="/word/numbering.xml" Id="R8a862a4958f4496f" /><Relationship Type="http://schemas.openxmlformats.org/officeDocument/2006/relationships/settings" Target="/word/settings.xml" Id="R910b351829114020" /><Relationship Type="http://schemas.openxmlformats.org/officeDocument/2006/relationships/image" Target="/word/media/21c65b90-b1e2-4182-9d0d-41e1d50905db.png" Id="Rf791dfa47422436b" /></Relationships>
</file>