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78d35b8dc42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c0b8517e2341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Californian,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b1a5f249aa4f33" /><Relationship Type="http://schemas.openxmlformats.org/officeDocument/2006/relationships/numbering" Target="/word/numbering.xml" Id="Reb30fa0ab98d48fd" /><Relationship Type="http://schemas.openxmlformats.org/officeDocument/2006/relationships/settings" Target="/word/settings.xml" Id="Rfb9564bfb7474591" /><Relationship Type="http://schemas.openxmlformats.org/officeDocument/2006/relationships/image" Target="/word/media/6a822334-97c1-4028-8aa2-07902e88c65c.png" Id="R82c0b8517e2341c0" /></Relationships>
</file>