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cef13b95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7c5ccf67b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Callicoon,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5366c72be42de" /><Relationship Type="http://schemas.openxmlformats.org/officeDocument/2006/relationships/numbering" Target="/word/numbering.xml" Id="R89184a3369064adc" /><Relationship Type="http://schemas.openxmlformats.org/officeDocument/2006/relationships/settings" Target="/word/settings.xml" Id="Rf1fffaabf39049ed" /><Relationship Type="http://schemas.openxmlformats.org/officeDocument/2006/relationships/image" Target="/word/media/74d7477c-9e51-4dc8-88e0-edb450ba270f.png" Id="R6ec7c5ccf67b43c1" /></Relationships>
</file>