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59d2e0fbc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754ca0dd3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Callister,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aed83057f4e8d" /><Relationship Type="http://schemas.openxmlformats.org/officeDocument/2006/relationships/numbering" Target="/word/numbering.xml" Id="Radb1e5fcb3e44849" /><Relationship Type="http://schemas.openxmlformats.org/officeDocument/2006/relationships/settings" Target="/word/settings.xml" Id="Re29eac53e42d4c2d" /><Relationship Type="http://schemas.openxmlformats.org/officeDocument/2006/relationships/image" Target="/word/media/daecd117-c9bd-42fa-852d-f047c5f31dfb.png" Id="Rb8b754ca0dd344a8" /></Relationships>
</file>