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d31e4e852842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382e2d56714f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Calno,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3b3a38f4b4458b" /><Relationship Type="http://schemas.openxmlformats.org/officeDocument/2006/relationships/numbering" Target="/word/numbering.xml" Id="R8173ca5dd3c34539" /><Relationship Type="http://schemas.openxmlformats.org/officeDocument/2006/relationships/settings" Target="/word/settings.xml" Id="Rd5a5243a8e9b4feb" /><Relationship Type="http://schemas.openxmlformats.org/officeDocument/2006/relationships/image" Target="/word/media/e7e09457-712a-43dd-b23c-90f92ca70eb0.png" Id="Rb1382e2d56714fb7" /></Relationships>
</file>