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2b87f4888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12613f88b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94e33e3db4d54" /><Relationship Type="http://schemas.openxmlformats.org/officeDocument/2006/relationships/numbering" Target="/word/numbering.xml" Id="R7b7d89caeab44c4c" /><Relationship Type="http://schemas.openxmlformats.org/officeDocument/2006/relationships/settings" Target="/word/settings.xml" Id="R28f9c911f2c14f7b" /><Relationship Type="http://schemas.openxmlformats.org/officeDocument/2006/relationships/image" Target="/word/media/78b4a35b-aa3c-44ba-92f9-7e97998661d3.png" Id="R57412613f88b4fe7" /></Relationships>
</file>