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e5d87158f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82f99cb31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Calumet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aead76f384bb6" /><Relationship Type="http://schemas.openxmlformats.org/officeDocument/2006/relationships/numbering" Target="/word/numbering.xml" Id="Rfd2e80d2f63c4d76" /><Relationship Type="http://schemas.openxmlformats.org/officeDocument/2006/relationships/settings" Target="/word/settings.xml" Id="Rde9aa8af624a4e92" /><Relationship Type="http://schemas.openxmlformats.org/officeDocument/2006/relationships/image" Target="/word/media/5fb1f197-da77-4891-bdce-06bbbe7a4971.png" Id="R48f82f99cb314626" /></Relationships>
</file>