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ff702b41e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5c8903cdf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Calvander,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106b4c5034493" /><Relationship Type="http://schemas.openxmlformats.org/officeDocument/2006/relationships/numbering" Target="/word/numbering.xml" Id="Rb4a4abd715314fb0" /><Relationship Type="http://schemas.openxmlformats.org/officeDocument/2006/relationships/settings" Target="/word/settings.xml" Id="Rc74550baadfc4185" /><Relationship Type="http://schemas.openxmlformats.org/officeDocument/2006/relationships/image" Target="/word/media/6b6187de-e6fe-4c17-95b5-7d60a2b2982b.png" Id="Rf4e5c8903cdf4116" /></Relationships>
</file>