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773f27f1e34e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cba7a6f98740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Calvert Beach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bf3653e6944f07" /><Relationship Type="http://schemas.openxmlformats.org/officeDocument/2006/relationships/numbering" Target="/word/numbering.xml" Id="R373d254ed78542e2" /><Relationship Type="http://schemas.openxmlformats.org/officeDocument/2006/relationships/settings" Target="/word/settings.xml" Id="R3683719713914123" /><Relationship Type="http://schemas.openxmlformats.org/officeDocument/2006/relationships/image" Target="/word/media/cd878882-5ad7-4f86-b439-3f0ca8289bd2.png" Id="R82cba7a6f987400f" /></Relationships>
</file>